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7D" w:rsidRDefault="0096417D" w:rsidP="00E70B48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</w:t>
      </w:r>
      <w:r>
        <w:rPr>
          <w:color w:val="000000"/>
          <w:spacing w:val="-8"/>
        </w:rPr>
        <w:t xml:space="preserve">                   </w:t>
      </w:r>
    </w:p>
    <w:p w:rsidR="0096417D" w:rsidRPr="00617D9F" w:rsidRDefault="0096417D" w:rsidP="00E70B48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 ЧАСТНОЕ ПРОФЕССИОНАЛЬНОЕ ОБРАЗОВАТЕЛЬНОЕ УЧРЕЖДЕНИЕ </w:t>
      </w:r>
    </w:p>
    <w:p w:rsidR="0096417D" w:rsidRPr="000F69D2" w:rsidRDefault="0096417D" w:rsidP="00E70B48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                                                                        </w:t>
      </w:r>
      <w:r w:rsidR="00F42119">
        <w:rPr>
          <w:b/>
          <w:color w:val="000000"/>
          <w:spacing w:val="-4"/>
          <w:sz w:val="32"/>
        </w:rPr>
        <w:t>«АВТОМОБИЛЬНАЯ ШКОЛА в РИ</w:t>
      </w:r>
      <w:r>
        <w:rPr>
          <w:b/>
          <w:color w:val="000000"/>
          <w:spacing w:val="-4"/>
          <w:sz w:val="32"/>
        </w:rPr>
        <w:t>»</w:t>
      </w:r>
    </w:p>
    <w:p w:rsidR="0096417D" w:rsidRPr="000F69D2" w:rsidRDefault="0096417D" w:rsidP="00E70B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Pr="000F69D2" w:rsidRDefault="0096417D" w:rsidP="00E70B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Pr="000F69D2" w:rsidRDefault="0096417D" w:rsidP="00E70B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Pr="000F69D2" w:rsidRDefault="0096417D" w:rsidP="00E70B4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Pr="000F69D2" w:rsidRDefault="0096417D" w:rsidP="00E70B48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F69D2"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F42119">
        <w:rPr>
          <w:rFonts w:ascii="Times New Roman" w:hAnsi="Times New Roman"/>
          <w:b/>
          <w:sz w:val="24"/>
          <w:szCs w:val="24"/>
        </w:rPr>
        <w:t xml:space="preserve"> Директор  ЧПОУ «АВТОШКОЛА в </w:t>
      </w:r>
      <w:proofErr w:type="gramStart"/>
      <w:r w:rsidR="00F42119">
        <w:rPr>
          <w:rFonts w:ascii="Times New Roman" w:hAnsi="Times New Roman"/>
          <w:b/>
          <w:sz w:val="24"/>
          <w:szCs w:val="24"/>
        </w:rPr>
        <w:t>РИ</w:t>
      </w:r>
      <w:r>
        <w:rPr>
          <w:rFonts w:ascii="Times New Roman" w:hAnsi="Times New Roman"/>
          <w:b/>
          <w:sz w:val="24"/>
          <w:szCs w:val="24"/>
        </w:rPr>
        <w:t>»</w:t>
      </w:r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/>
          <w:b/>
          <w:sz w:val="24"/>
          <w:szCs w:val="24"/>
        </w:rPr>
        <w:t>___</w:t>
      </w:r>
      <w:r w:rsidR="00F42119"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F42119">
        <w:rPr>
          <w:rFonts w:ascii="Times New Roman" w:hAnsi="Times New Roman"/>
          <w:b/>
          <w:sz w:val="24"/>
          <w:szCs w:val="24"/>
        </w:rPr>
        <w:t>М.</w:t>
      </w:r>
      <w:proofErr w:type="gramEnd"/>
      <w:r w:rsidR="00F42119">
        <w:rPr>
          <w:rFonts w:ascii="Times New Roman" w:hAnsi="Times New Roman"/>
          <w:b/>
          <w:sz w:val="24"/>
          <w:szCs w:val="24"/>
        </w:rPr>
        <w:t>Д.Зурабов</w:t>
      </w:r>
      <w:proofErr w:type="spellEnd"/>
      <w:r w:rsidR="00F42119">
        <w:rPr>
          <w:rFonts w:ascii="Times New Roman" w:hAnsi="Times New Roman"/>
          <w:b/>
          <w:sz w:val="24"/>
          <w:szCs w:val="24"/>
        </w:rPr>
        <w:t xml:space="preserve"> </w:t>
      </w:r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2119">
        <w:rPr>
          <w:rFonts w:ascii="Times New Roman" w:hAnsi="Times New Roman"/>
          <w:b/>
          <w:sz w:val="24"/>
          <w:szCs w:val="24"/>
        </w:rPr>
        <w:t xml:space="preserve">                «    »               </w:t>
      </w:r>
      <w:r>
        <w:rPr>
          <w:rFonts w:ascii="Times New Roman" w:hAnsi="Times New Roman"/>
          <w:b/>
          <w:sz w:val="24"/>
          <w:szCs w:val="24"/>
        </w:rPr>
        <w:t xml:space="preserve">  2018</w:t>
      </w:r>
      <w:r w:rsidRPr="000F69D2">
        <w:rPr>
          <w:rFonts w:ascii="Times New Roman" w:hAnsi="Times New Roman"/>
          <w:b/>
          <w:sz w:val="24"/>
          <w:szCs w:val="24"/>
        </w:rPr>
        <w:t>г.</w:t>
      </w:r>
    </w:p>
    <w:p w:rsidR="0096417D" w:rsidRPr="000F69D2" w:rsidRDefault="0096417D" w:rsidP="00E70B48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96417D" w:rsidRPr="000F69D2" w:rsidRDefault="0096417D" w:rsidP="00E70B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417D" w:rsidRPr="000F69D2" w:rsidRDefault="0096417D" w:rsidP="00E70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96417D" w:rsidRPr="00552618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</w:rPr>
      </w:pPr>
      <w:r w:rsidRPr="00552618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96417D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Cs/>
          <w:sz w:val="40"/>
          <w:szCs w:val="40"/>
        </w:rPr>
      </w:pPr>
      <w:r w:rsidRPr="00552618"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Cs/>
          <w:sz w:val="40"/>
          <w:szCs w:val="40"/>
        </w:rPr>
        <w:t>Об итоговой аттестационной комиссии</w:t>
      </w:r>
    </w:p>
    <w:p w:rsidR="0096417D" w:rsidRPr="005A1002" w:rsidRDefault="0096417D" w:rsidP="00FB523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</w:rPr>
      </w:pPr>
      <w:r w:rsidRPr="005A1002">
        <w:rPr>
          <w:rFonts w:ascii="Times New Roman" w:hAnsi="Times New Roman"/>
          <w:bCs/>
          <w:sz w:val="40"/>
          <w:szCs w:val="40"/>
        </w:rPr>
        <w:t>в Ч</w:t>
      </w:r>
      <w:r w:rsidR="00F42119">
        <w:rPr>
          <w:rFonts w:ascii="Times New Roman" w:hAnsi="Times New Roman"/>
          <w:bCs/>
          <w:sz w:val="40"/>
          <w:szCs w:val="40"/>
        </w:rPr>
        <w:t>ПОУ «АВТОШКОЛА в РИ</w:t>
      </w:r>
      <w:r>
        <w:rPr>
          <w:rFonts w:ascii="Times New Roman" w:hAnsi="Times New Roman"/>
          <w:bCs/>
          <w:sz w:val="40"/>
          <w:szCs w:val="40"/>
        </w:rPr>
        <w:t>»</w:t>
      </w:r>
      <w:r w:rsidRPr="005A1002">
        <w:rPr>
          <w:rFonts w:ascii="Times New Roman" w:hAnsi="Times New Roman"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96417D" w:rsidRPr="00FB523F" w:rsidRDefault="0096417D" w:rsidP="00FB523F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napToGrid w:val="0"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96417D" w:rsidRPr="00FB523F" w:rsidRDefault="0096417D" w:rsidP="00753FC1">
      <w:pPr>
        <w:spacing w:before="420" w:line="240" w:lineRule="auto"/>
        <w:ind w:left="800"/>
        <w:jc w:val="center"/>
        <w:rPr>
          <w:rFonts w:ascii="Times New Roman" w:hAnsi="Times New Roman"/>
          <w:sz w:val="32"/>
          <w:szCs w:val="32"/>
        </w:rPr>
      </w:pPr>
      <w:r w:rsidRPr="00FB523F">
        <w:rPr>
          <w:rFonts w:ascii="Times New Roman" w:hAnsi="Times New Roman"/>
          <w:b/>
          <w:bCs/>
          <w:sz w:val="32"/>
          <w:szCs w:val="32"/>
        </w:rPr>
        <w:t>1.Общие положения</w:t>
      </w:r>
    </w:p>
    <w:p w:rsidR="0096417D" w:rsidRPr="00FB523F" w:rsidRDefault="0096417D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1.1. В соответствии с Законом Российской Федерации «Об образовании» итоговая аттестация  обучающихся является обязательной. 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lastRenderedPageBreak/>
        <w:t>1.2. Итоговая аттестация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образовательных стандартов с последующей выдачей документа установленного образца.</w:t>
      </w:r>
    </w:p>
    <w:p w:rsidR="0096417D" w:rsidRPr="00FB523F" w:rsidRDefault="0096417D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1.3. Положение об итоговой аттестации разработано в соответствии с требованиями Закона об образовании Российской Федерации,</w:t>
      </w:r>
      <w:r w:rsidRPr="00FB523F">
        <w:rPr>
          <w:rFonts w:ascii="Times New Roman" w:hAnsi="Times New Roman"/>
          <w:snapToGrid w:val="0"/>
          <w:sz w:val="24"/>
          <w:szCs w:val="24"/>
        </w:rPr>
        <w:t xml:space="preserve"> нормативными документами по подготовке водителей и является</w:t>
      </w:r>
      <w:r w:rsidRPr="00FB523F">
        <w:rPr>
          <w:rFonts w:ascii="Times New Roman" w:hAnsi="Times New Roman"/>
          <w:sz w:val="24"/>
          <w:szCs w:val="24"/>
        </w:rPr>
        <w:t xml:space="preserve"> организационно-методической основой проверки уровня подготовки выпускников.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B523F">
        <w:rPr>
          <w:rFonts w:ascii="Times New Roman" w:hAnsi="Times New Roman"/>
          <w:snapToGrid w:val="0"/>
          <w:sz w:val="24"/>
          <w:szCs w:val="24"/>
        </w:rPr>
        <w:t xml:space="preserve">1.4. Положение является локальным актом </w:t>
      </w:r>
      <w:r w:rsidR="00F42119">
        <w:rPr>
          <w:rFonts w:ascii="Times New Roman" w:hAnsi="Times New Roman"/>
          <w:b/>
          <w:sz w:val="24"/>
          <w:szCs w:val="24"/>
        </w:rPr>
        <w:t>ЧПОУ «АВТОШКОЛА в РИ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B523F">
        <w:rPr>
          <w:rFonts w:ascii="Times New Roman" w:hAnsi="Times New Roman"/>
          <w:snapToGrid w:val="0"/>
          <w:sz w:val="24"/>
          <w:szCs w:val="24"/>
        </w:rPr>
        <w:t>утверждено приказом руководителя, его действие распространяется на всех обучающихся в организации.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1.5. Общее руководство и ответственность за организацию,</w:t>
      </w:r>
      <w:r w:rsidRPr="00FB52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23F">
        <w:rPr>
          <w:rFonts w:ascii="Times New Roman" w:hAnsi="Times New Roman"/>
          <w:sz w:val="24"/>
          <w:szCs w:val="24"/>
        </w:rPr>
        <w:t>и своевременность</w:t>
      </w:r>
      <w:r w:rsidRPr="00FB52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23F">
        <w:rPr>
          <w:rFonts w:ascii="Times New Roman" w:hAnsi="Times New Roman"/>
          <w:sz w:val="24"/>
          <w:szCs w:val="24"/>
        </w:rPr>
        <w:t>проведения итоговой аттестации возлагается на заместителя руководителя по учебной работе.</w:t>
      </w:r>
    </w:p>
    <w:p w:rsidR="0096417D" w:rsidRPr="00FB523F" w:rsidRDefault="0096417D" w:rsidP="00753F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2. Состав аттестационной комиссии и ее функции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2.1. Итоговая аттестация выпускников осуществляется аттестационной комиссией, состав которой формируется из представителей общественных организаций, преподавателей и мастеров производственного обучения вождению транспортных средств аттестуемой группы выпускников, а также специалистов заинтересованных организаций и ведомств (по согласованию) и утверждается приказом  руководителя.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2.2. 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2.3. Председатель назначается из числа руководящих работников</w:t>
      </w:r>
      <w:r w:rsidRPr="00FB523F">
        <w:rPr>
          <w:rFonts w:ascii="Times New Roman" w:hAnsi="Times New Roman"/>
          <w:snapToGrid w:val="0"/>
          <w:sz w:val="24"/>
          <w:szCs w:val="24"/>
        </w:rPr>
        <w:t xml:space="preserve"> организации.</w:t>
      </w:r>
    </w:p>
    <w:p w:rsidR="0096417D" w:rsidRPr="00FB523F" w:rsidRDefault="0096417D" w:rsidP="00753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2.4. Основными функциями аттестационной комиссии являются: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комплексная оценка уровня подготовки выпускника и его соответствие требованиям образовательного стандарта профессиональной подготовки;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принятие решения о прохождении выпускником итоговой аттестации и выдаче ему соответствующего документа;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принятие решения о не прохождении выпускником итоговой аттестации и отказе в выдаче ему соответствующего документа;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подготовка рекомендаций по совершенствованию качества профессиональной подготовки на основе анализа результатов итоговой аттестации выпускников.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2.5. Аттестационная комиссия руководствуется в своей деятельности  настоящим Положением, а также образовательными стандартами в части требований к содержанию и уровню подготовки выпускников по профессии «Водитель транспортного средства».</w:t>
      </w:r>
    </w:p>
    <w:p w:rsidR="0096417D" w:rsidRPr="00FB523F" w:rsidRDefault="0096417D" w:rsidP="00753FC1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3. Содержание итоговой аттестации.</w:t>
      </w:r>
    </w:p>
    <w:p w:rsidR="0096417D" w:rsidRPr="00FB523F" w:rsidRDefault="0096417D" w:rsidP="00753F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3.1. Итоговая аттестация выпускников, обучавшихся по программе профессиональной подготовки водителей транспортных средств, заключается в самостоятельном выполнении обучающимися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обучающихся и состоит из нескольких аттестационных испытаний следующих видов: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сдача итоговых экзаменов по отдельным учебным предметам, включенным в перечень итоговой аттестации в рамках основной образовательной программы;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выполнение практического задания по профессии (вождение автомобиля) в пределах требований образовательного стандарта профессиональной подготовки.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3.2. Конкретный перечень экзаменов и практических заданий, входящих в состав итоговой аттестации выпускников в рамках программы профессиональной подготовки, порядок, формы и сроки проведения устанавливаются образовательным учреждением самостоятельно, исходя из примерного учебного плана по профессии и соответствующих рекомендаций  Министерства образования Российской Федерации.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lastRenderedPageBreak/>
        <w:t>3.3. 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профессиональной образовательной программы.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3.4. Выпускная практическая квалификационная работа по профессии (вождение автомобиля)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:rsidR="0096417D" w:rsidRPr="00FB523F" w:rsidRDefault="0096417D" w:rsidP="00FB523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3.5. Итоговая аттестация выпускников не может быть заменена оценкой уровня их подготовки на основе текущего контроля успеваемости  и результатов промежуточной аттестации.</w:t>
      </w:r>
    </w:p>
    <w:p w:rsidR="0096417D" w:rsidRPr="00FB523F" w:rsidRDefault="0096417D" w:rsidP="00FB523F">
      <w:pPr>
        <w:pStyle w:val="2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B523F">
        <w:rPr>
          <w:rFonts w:ascii="Times New Roman" w:hAnsi="Times New Roman"/>
          <w:b/>
          <w:sz w:val="28"/>
          <w:szCs w:val="28"/>
        </w:rPr>
        <w:t>4. Порядок проведения итоговой аттестации</w:t>
      </w:r>
    </w:p>
    <w:p w:rsidR="0096417D" w:rsidRPr="00FB523F" w:rsidRDefault="0096417D" w:rsidP="00753FC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4.1. Итоговая аттестация проводится за счет времени, отводимого на теоретическое и практическое обучение.</w:t>
      </w:r>
    </w:p>
    <w:p w:rsidR="0096417D" w:rsidRPr="00FB523F" w:rsidRDefault="0096417D" w:rsidP="00753FC1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4.2. Преподавателями по предметам «Основы законодательства в сфере дорожного движения», «Основы безопасного управления транспортным средством» и «Первая помощь» не позднее, чем за месяц до проведения аттестации, составляется перечень вопросов по изученному материалу (зачетные билеты), который утверждается руководителем. 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4.3. Мастерами производственного обучения вождению транспортных средств не позднее, чем за месяц до проведения аттестации, составляется перечень упражнений по обучению вождению, который утверждается руководителем. </w:t>
      </w:r>
    </w:p>
    <w:p w:rsidR="0096417D" w:rsidRPr="00FB523F" w:rsidRDefault="0096417D" w:rsidP="00753FC1">
      <w:pPr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4.4. Не позднее, чем за месяц до начала итоговой аттестации, до сведения обучающихся доводится конкретный перечень экзаменов по учебным предметам, входящим в состав итоговой аттестации, а также набор экзаменационных тестов и практических упражнений в соответствии со стандартом профессиональной подготовки. </w:t>
      </w:r>
    </w:p>
    <w:p w:rsidR="0096417D" w:rsidRPr="00FB523F" w:rsidRDefault="0096417D" w:rsidP="00753FC1">
      <w:pPr>
        <w:spacing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4.5. 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96417D" w:rsidRPr="00FB523F" w:rsidRDefault="0096417D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4.6. Преподаватель:</w:t>
      </w:r>
    </w:p>
    <w:p w:rsidR="0096417D" w:rsidRPr="00FB523F" w:rsidRDefault="0096417D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организует подготовку учебного кабинета к проведению аттестации;</w:t>
      </w:r>
    </w:p>
    <w:p w:rsidR="0096417D" w:rsidRPr="00FB523F" w:rsidRDefault="0096417D" w:rsidP="00753FC1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обеспечивает явку обучающихся на консультации и аттестацию.</w:t>
      </w:r>
    </w:p>
    <w:p w:rsidR="0096417D" w:rsidRPr="00FB523F" w:rsidRDefault="0096417D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4.7. Мастер производственного обучения:</w:t>
      </w:r>
    </w:p>
    <w:p w:rsidR="0096417D" w:rsidRPr="00FB523F" w:rsidRDefault="0096417D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организует подготовку учебного автодрома к проведению аттестации;</w:t>
      </w:r>
    </w:p>
    <w:p w:rsidR="0096417D" w:rsidRPr="00FB523F" w:rsidRDefault="0096417D" w:rsidP="00753FC1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обеспечивает явку обучающихся на итоговую аттестацию.</w:t>
      </w:r>
    </w:p>
    <w:p w:rsidR="0096417D" w:rsidRPr="00FB523F" w:rsidRDefault="0096417D" w:rsidP="00753FC1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4.8. Порядок проведения теоретического экзамена:</w:t>
      </w:r>
    </w:p>
    <w:p w:rsidR="0096417D" w:rsidRPr="00FB523F" w:rsidRDefault="0096417D" w:rsidP="00753F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обучающиеся, группами по 5 человек заходят в подготовленную к экзамену аудиторию, в которой находятся члены аттестационной комиссии, берут экзаменационные билеты, объявляют комиссии свои Ф.И.О. и номер билета, садятся на учебные места и  заполняют в билетах графы Ф.И.О. и дату проведения экзамена.</w:t>
      </w:r>
    </w:p>
    <w:p w:rsidR="0096417D" w:rsidRPr="00FB523F" w:rsidRDefault="0096417D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 окончанию организационной процедуры обучающиеся приступают к выполнению задания. Время выполнения задания –20 минут.</w:t>
      </w:r>
    </w:p>
    <w:p w:rsidR="0096417D" w:rsidRPr="00FB523F" w:rsidRDefault="0096417D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 окончанию выполнения задания обучающиеся подписывают экзаменационные билеты с выполненным заданием, сдают их комиссии и выходят из аудитории.</w:t>
      </w:r>
    </w:p>
    <w:p w:rsidR="0096417D" w:rsidRPr="00FB523F" w:rsidRDefault="0096417D" w:rsidP="00753FC1">
      <w:pPr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после выполнения задания всей учебной группой, комиссия проверяет ответы, выставляет оценки и объявляет их обучающимся. </w:t>
      </w:r>
    </w:p>
    <w:p w:rsidR="0096417D" w:rsidRPr="00FB523F" w:rsidRDefault="0096417D" w:rsidP="00753FC1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</w:t>
      </w:r>
      <w:proofErr w:type="spellStart"/>
      <w:r w:rsidRPr="00FB523F">
        <w:rPr>
          <w:rFonts w:ascii="Times New Roman" w:hAnsi="Times New Roman"/>
          <w:sz w:val="24"/>
          <w:szCs w:val="24"/>
        </w:rPr>
        <w:t>аттестующихся</w:t>
      </w:r>
      <w:proofErr w:type="spellEnd"/>
      <w:r w:rsidRPr="00FB523F">
        <w:rPr>
          <w:rFonts w:ascii="Times New Roman" w:hAnsi="Times New Roman"/>
          <w:sz w:val="24"/>
          <w:szCs w:val="24"/>
        </w:rPr>
        <w:t xml:space="preserve"> учащихся. </w:t>
      </w:r>
    </w:p>
    <w:p w:rsidR="0096417D" w:rsidRPr="00FB523F" w:rsidRDefault="0096417D" w:rsidP="00753FC1">
      <w:pPr>
        <w:spacing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 сдаче теоретического экзамена с использованием АСУ, результат выполнения задания учащийся узнает сразу.</w:t>
      </w:r>
    </w:p>
    <w:p w:rsidR="0096417D" w:rsidRPr="00FB523F" w:rsidRDefault="0096417D" w:rsidP="00753FC1">
      <w:pPr>
        <w:spacing w:after="0" w:line="240" w:lineRule="auto"/>
        <w:ind w:left="119" w:firstLine="48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4.9. Порядок проведения практического экзамена: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практический экзамен проходит в два этапа – 1 этап проводится на автодроме, 2 этап проводится на испытательном маршруте в условиях реального дорожного движения.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lastRenderedPageBreak/>
        <w:t xml:space="preserve">- практический экзамен принимается на том же транспортном средстве, на котором проводилось обучение. 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при проведения экзамена в транспортном средстве должны находиться обучающийся и экзаменатор с помощником.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каждый из этапов экзамена оценивается независимо друг от друга по следующей системе: положительная оценка- «сдал», отрицательная оценка- «не сдал». По окончании каждого этапа экзаменов экзаменационный лист с итоговой оценкой подписывается экзаменатором и обучающимся.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экзамен проводится одним из двух методов: несколько обучающихся осуществляют выполнение упражнений (1 этап) и поездки по испытательному маршруту (2 этап) поочередно или несколько обучающихся осуществляют выполнение упражнений (1 этап) и поездки по испытательному маршруту (2 этап) одновременно. Методика проведения экзамена выбирается в зависимости от количества обучающихся, экзаменаторов и используемых для принятия экзамена транспортных средств.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общее время выполнения испытательных упражнений (1 этап) рассчитывается по формуле и используется в качестве одного из оценочных параметров при приеме экзамена. Продолжительность экзамена на испытательном маршруте (2 этап) – не менее 20 минут. Экзамен может быть прекращен досрочно при получении обучающимся  оценки  «не сдал».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используемые для приема экзаменов транспортные средства могут быть оборудованы аппаратно-программными комплексами, обеспечивающими аудио- и видеонаблюдение за дорожной обстановкой, действием обучающегося и экзаменатора, а также регистрацию полученной информации.</w:t>
      </w:r>
    </w:p>
    <w:p w:rsidR="0096417D" w:rsidRPr="00FB523F" w:rsidRDefault="0096417D" w:rsidP="00753FC1">
      <w:pPr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для каждого испытательного упражнения на автодроме, а также для заданий на испытательном маршруте определен перечень ошибок, за которые обучающимся начисляются штрафные баллы, предусмотренные контрольными таблицами.</w:t>
      </w:r>
    </w:p>
    <w:p w:rsidR="0096417D" w:rsidRPr="00FB523F" w:rsidRDefault="0096417D" w:rsidP="00753FC1">
      <w:pPr>
        <w:spacing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 xml:space="preserve">- оценка «сдал» за экзамен выставляется, если обучающийся выполнил в установленное время все задания и набрал при этом 20 и менее штрафных баллов на 1 этапе и 20 и менее штрафных баллов на 2 этапе. </w:t>
      </w:r>
    </w:p>
    <w:p w:rsidR="0096417D" w:rsidRPr="00FB523F" w:rsidRDefault="0096417D" w:rsidP="00753FC1">
      <w:pPr>
        <w:spacing w:after="0" w:line="240" w:lineRule="auto"/>
        <w:ind w:left="120" w:firstLine="48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4.10. Порядок подведения итогов теоретического и практического экзаменов:</w:t>
      </w:r>
    </w:p>
    <w:p w:rsidR="0096417D" w:rsidRPr="00FB523F" w:rsidRDefault="0096417D" w:rsidP="00753F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комиссии.</w:t>
      </w:r>
    </w:p>
    <w:p w:rsidR="0096417D" w:rsidRPr="00FB523F" w:rsidRDefault="0096417D" w:rsidP="00753F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на основании принятого аттестационной комиссией решения руководитель издает приказы о выпуске учащихся и о допуске их на экзамен в ГИБДД на право получения водительского удостоверения.</w:t>
      </w:r>
    </w:p>
    <w:p w:rsidR="0096417D" w:rsidRPr="00FB523F" w:rsidRDefault="0096417D" w:rsidP="00753FC1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в свидетельство установленного образца  выносятся оценки по предметам, не входящим в перечень итоговой аттестации (комплексного экзамена), по результатам текущей успеваемости, из сводной ведомости, а по предметам, входящим в перечень итоговой аттестации – из протокола итоговой аттестации.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4.11. К итоговой аттестации допускаются выпускники, завершившие обучение в рамках основной профессиональной образовательной программы (курса обучения) и успешно прошедшие промежуточную аттестацию. Допуск к итоговой аттестации оформляется приказом руководителя.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4.12. 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4.13. 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lastRenderedPageBreak/>
        <w:t>4.14. 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4.15. Выпускники, не прошедшие всех аттестационных испытаний по неуказанным в настоящем Положении причинам, отчисляются из организации.</w:t>
      </w:r>
    </w:p>
    <w:p w:rsidR="0096417D" w:rsidRPr="00FB523F" w:rsidRDefault="0096417D" w:rsidP="00753FC1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4.16. Протоколы итоговой аттестации выпускников и сводные ведомости итоговых оценок по изученным предметам хранятся постоянно в архиве организации.</w:t>
      </w:r>
    </w:p>
    <w:p w:rsidR="0096417D" w:rsidRPr="00FB523F" w:rsidRDefault="0096417D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 xml:space="preserve">5. Оформление подготовки, проведения и результатов </w:t>
      </w:r>
    </w:p>
    <w:p w:rsidR="0096417D" w:rsidRPr="00FB523F" w:rsidRDefault="0096417D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>итоговой аттестации</w:t>
      </w:r>
    </w:p>
    <w:p w:rsidR="0096417D" w:rsidRPr="00FB523F" w:rsidRDefault="0096417D" w:rsidP="00753FC1">
      <w:pPr>
        <w:pStyle w:val="FR1"/>
        <w:spacing w:before="0"/>
        <w:ind w:left="561" w:right="0" w:firstLine="159"/>
        <w:rPr>
          <w:rFonts w:ascii="Times New Roman" w:hAnsi="Times New Roman" w:cs="Times New Roman"/>
          <w:i w:val="0"/>
          <w:sz w:val="24"/>
          <w:szCs w:val="24"/>
        </w:rPr>
      </w:pPr>
    </w:p>
    <w:p w:rsidR="0096417D" w:rsidRPr="00FB523F" w:rsidRDefault="0096417D" w:rsidP="00753FC1">
      <w:pPr>
        <w:pStyle w:val="FR1"/>
        <w:spacing w:before="0"/>
        <w:ind w:right="0"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5.1. К началу проведения итоговой аттестации готовится следующий перечень документов: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проведении итоговой аттестации.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создании аттестационной комиссии для проведения итоговой аттестации.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Приказ руководителя о допуске обучающихся к итоговой аттестации.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Журнал теоретического обучения и индивидуальные карточки учета обучения вождению.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Сводная ведомость успеваемости обучающихся.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b/>
          <w:i/>
          <w:sz w:val="24"/>
          <w:szCs w:val="24"/>
        </w:rPr>
        <w:t>-</w:t>
      </w:r>
      <w:r w:rsidRPr="00FB523F">
        <w:rPr>
          <w:rFonts w:ascii="Times New Roman" w:hAnsi="Times New Roman"/>
          <w:sz w:val="24"/>
          <w:szCs w:val="24"/>
        </w:rPr>
        <w:t> Зачетные билеты по правилам дорожного движения.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Перечень упражнений по освоению обучения вождению.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Индивидуальные  карточки по обучению вождению.</w:t>
      </w:r>
    </w:p>
    <w:p w:rsidR="0096417D" w:rsidRPr="00FB523F" w:rsidRDefault="0096417D" w:rsidP="0075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- Экзаменационные листы по вождению.</w:t>
      </w:r>
    </w:p>
    <w:p w:rsidR="0096417D" w:rsidRPr="00FB523F" w:rsidRDefault="0096417D" w:rsidP="00753FC1">
      <w:pPr>
        <w:pStyle w:val="FR1"/>
        <w:spacing w:before="0"/>
        <w:ind w:right="0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523F">
        <w:rPr>
          <w:rFonts w:ascii="Times New Roman" w:hAnsi="Times New Roman" w:cs="Times New Roman"/>
          <w:b w:val="0"/>
          <w:i w:val="0"/>
          <w:sz w:val="24"/>
          <w:szCs w:val="24"/>
        </w:rPr>
        <w:t>- Протокол итоговой аттестации.</w:t>
      </w:r>
    </w:p>
    <w:p w:rsidR="0096417D" w:rsidRPr="00FB523F" w:rsidRDefault="0096417D" w:rsidP="00753FC1">
      <w:pPr>
        <w:pStyle w:val="FR1"/>
        <w:spacing w:before="200" w:after="200"/>
        <w:ind w:left="200" w:right="0" w:firstLine="509"/>
        <w:rPr>
          <w:rFonts w:ascii="Times New Roman" w:hAnsi="Times New Roman" w:cs="Times New Roman"/>
          <w:i w:val="0"/>
          <w:sz w:val="28"/>
          <w:szCs w:val="28"/>
        </w:rPr>
      </w:pPr>
      <w:r w:rsidRPr="00FB523F">
        <w:rPr>
          <w:rFonts w:ascii="Times New Roman" w:hAnsi="Times New Roman" w:cs="Times New Roman"/>
          <w:i w:val="0"/>
          <w:sz w:val="28"/>
          <w:szCs w:val="28"/>
        </w:rPr>
        <w:t>6. Проведение повторной аттестации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 же не имеющие возможности держать ее вместе с группой по уважительным причинам, они проходят аттестацию в дополнительные сроки.</w:t>
      </w:r>
    </w:p>
    <w:p w:rsidR="0096417D" w:rsidRPr="00FB523F" w:rsidRDefault="0096417D" w:rsidP="00753FC1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6.2. 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документации.</w:t>
      </w:r>
    </w:p>
    <w:p w:rsidR="0096417D" w:rsidRPr="00FB523F" w:rsidRDefault="0096417D" w:rsidP="00753FC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23F">
        <w:rPr>
          <w:rFonts w:ascii="Times New Roman" w:hAnsi="Times New Roman"/>
          <w:sz w:val="24"/>
          <w:szCs w:val="24"/>
        </w:rPr>
        <w:t>6.4. По окончании повторной аттестации организация подводит итоги и принимает решение о допуске обучающихся к экзаменам в ГИБДД на право получения водительского удостоверения (или отчислении). Решение утверждается приказом руководителя, который доводится до сведения  обучающихся.</w:t>
      </w:r>
    </w:p>
    <w:p w:rsidR="0096417D" w:rsidRPr="00FB523F" w:rsidRDefault="0096417D">
      <w:pPr>
        <w:rPr>
          <w:rFonts w:ascii="Times New Roman" w:hAnsi="Times New Roman"/>
          <w:sz w:val="24"/>
          <w:szCs w:val="24"/>
        </w:rPr>
      </w:pPr>
    </w:p>
    <w:sectPr w:rsidR="0096417D" w:rsidRPr="00FB523F" w:rsidSect="00FB523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C1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84"/>
    <w:rsid w:val="000D3420"/>
    <w:rsid w:val="000D38D1"/>
    <w:rsid w:val="000D3E27"/>
    <w:rsid w:val="000D4209"/>
    <w:rsid w:val="000D4B8D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9D2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68E9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85A"/>
    <w:rsid w:val="00292104"/>
    <w:rsid w:val="00292500"/>
    <w:rsid w:val="002926F1"/>
    <w:rsid w:val="0029284A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14B7"/>
    <w:rsid w:val="003E233B"/>
    <w:rsid w:val="003E25FF"/>
    <w:rsid w:val="003E2649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5C0"/>
    <w:rsid w:val="004F48F1"/>
    <w:rsid w:val="004F4EFB"/>
    <w:rsid w:val="004F58AC"/>
    <w:rsid w:val="004F5B69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618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00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17D9F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3FC1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515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17D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0FBC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4E8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7BD"/>
    <w:rsid w:val="00B13887"/>
    <w:rsid w:val="00B13FB8"/>
    <w:rsid w:val="00B14197"/>
    <w:rsid w:val="00B14238"/>
    <w:rsid w:val="00B1446C"/>
    <w:rsid w:val="00B1453B"/>
    <w:rsid w:val="00B14B86"/>
    <w:rsid w:val="00B14DD6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8D3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B48"/>
    <w:rsid w:val="00E70CA6"/>
    <w:rsid w:val="00E70DB4"/>
    <w:rsid w:val="00E711CA"/>
    <w:rsid w:val="00E71317"/>
    <w:rsid w:val="00E71479"/>
    <w:rsid w:val="00E715BD"/>
    <w:rsid w:val="00E720AB"/>
    <w:rsid w:val="00E720E0"/>
    <w:rsid w:val="00E723E1"/>
    <w:rsid w:val="00E724B3"/>
    <w:rsid w:val="00E72562"/>
    <w:rsid w:val="00E72910"/>
    <w:rsid w:val="00E72B42"/>
    <w:rsid w:val="00E73271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2A4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119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23F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B7C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C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753FC1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FC1"/>
    <w:rPr>
      <w:rFonts w:ascii="Times New Roman" w:hAnsi="Times New Roman" w:cs="Times New Roman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753FC1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753FC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753FC1"/>
    <w:rPr>
      <w:rFonts w:ascii="Calibri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753F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53FC1"/>
    <w:rPr>
      <w:rFonts w:ascii="Calibri" w:hAnsi="Calibri" w:cs="Times New Roman"/>
      <w:lang w:eastAsia="ru-RU"/>
    </w:rPr>
  </w:style>
  <w:style w:type="paragraph" w:customStyle="1" w:styleId="FR1">
    <w:name w:val="FR1"/>
    <w:uiPriority w:val="99"/>
    <w:rsid w:val="00753FC1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Светлана</dc:creator>
  <cp:keywords/>
  <dc:description/>
  <cp:lastModifiedBy>Admin</cp:lastModifiedBy>
  <cp:revision>3</cp:revision>
  <cp:lastPrinted>2018-04-21T21:38:00Z</cp:lastPrinted>
  <dcterms:created xsi:type="dcterms:W3CDTF">2018-05-11T07:19:00Z</dcterms:created>
  <dcterms:modified xsi:type="dcterms:W3CDTF">2018-04-21T21:38:00Z</dcterms:modified>
</cp:coreProperties>
</file>